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7D" w:rsidRPr="00D4427D" w:rsidRDefault="00D4427D" w:rsidP="00D4427D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Орта </w:t>
      </w:r>
      <w:proofErr w:type="spellStart"/>
      <w:r w:rsidRPr="00D4427D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беру </w:t>
      </w:r>
      <w:proofErr w:type="spellStart"/>
      <w:r w:rsidRPr="00D4427D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ұйымдарында</w:t>
      </w:r>
      <w:proofErr w:type="spellEnd"/>
      <w:r w:rsidRPr="00D4427D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сынып</w:t>
      </w:r>
      <w:proofErr w:type="spellEnd"/>
      <w:r w:rsidRPr="00D4427D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жетекшілігі</w:t>
      </w:r>
      <w:proofErr w:type="spellEnd"/>
      <w:r w:rsidRPr="00D4427D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туралы</w:t>
      </w:r>
      <w:proofErr w:type="spellEnd"/>
      <w:r w:rsidRPr="00D4427D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ережені</w:t>
      </w:r>
      <w:proofErr w:type="spellEnd"/>
      <w:r w:rsidRPr="00D4427D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бекіту</w:t>
      </w:r>
      <w:proofErr w:type="spellEnd"/>
      <w:r w:rsidRPr="00D4427D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туралы</w:t>
      </w:r>
      <w:proofErr w:type="spellEnd"/>
    </w:p>
    <w:p w:rsidR="00D4427D" w:rsidRPr="00D4427D" w:rsidRDefault="00D4427D" w:rsidP="00D4427D">
      <w:pPr>
        <w:spacing w:before="120" w:after="0" w:line="285" w:lineRule="atLeast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</w:pPr>
      <w:proofErr w:type="spellStart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Қазақстан</w:t>
      </w:r>
      <w:proofErr w:type="spellEnd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Республикасы</w:t>
      </w:r>
      <w:proofErr w:type="spellEnd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ғылым</w:t>
      </w:r>
      <w:proofErr w:type="spellEnd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министрінің</w:t>
      </w:r>
      <w:proofErr w:type="spellEnd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 2016 </w:t>
      </w:r>
      <w:proofErr w:type="spellStart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жылғы</w:t>
      </w:r>
      <w:proofErr w:type="spellEnd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 12 </w:t>
      </w:r>
      <w:proofErr w:type="spellStart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қаңтардағы</w:t>
      </w:r>
      <w:proofErr w:type="spellEnd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 № 18 </w:t>
      </w:r>
      <w:proofErr w:type="spellStart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бұйрығы</w:t>
      </w:r>
      <w:proofErr w:type="spellEnd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. </w:t>
      </w:r>
      <w:proofErr w:type="spellStart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Қазақстан</w:t>
      </w:r>
      <w:proofErr w:type="spellEnd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Республикасының</w:t>
      </w:r>
      <w:proofErr w:type="spellEnd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Әділет</w:t>
      </w:r>
      <w:proofErr w:type="spellEnd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министрлігінде</w:t>
      </w:r>
      <w:proofErr w:type="spellEnd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 2016 </w:t>
      </w:r>
      <w:proofErr w:type="spellStart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жылы</w:t>
      </w:r>
      <w:proofErr w:type="spellEnd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 15 </w:t>
      </w:r>
      <w:proofErr w:type="spellStart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ақпанда</w:t>
      </w:r>
      <w:proofErr w:type="spellEnd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 № 13067 </w:t>
      </w:r>
      <w:proofErr w:type="spellStart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болып</w:t>
      </w:r>
      <w:proofErr w:type="spellEnd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тіркелді</w:t>
      </w:r>
      <w:proofErr w:type="spellEnd"/>
      <w:r w:rsidRPr="00D4427D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.</w:t>
      </w:r>
    </w:p>
    <w:p w:rsidR="00D4427D" w:rsidRPr="00D4427D" w:rsidRDefault="00D4427D" w:rsidP="00D4427D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Заңының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5-бабы </w:t>
      </w:r>
      <w:hyperlink r:id="rId5" w:anchor="z1261" w:history="1">
        <w:r w:rsidRPr="00D4427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 xml:space="preserve">34) </w:t>
        </w:r>
        <w:proofErr w:type="spellStart"/>
        <w:r w:rsidRPr="00D4427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тармақшасына</w:t>
        </w:r>
        <w:proofErr w:type="spellEnd"/>
      </w:hyperlink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r w:rsidRPr="00D4427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БҰЙЫРАМЫН:</w:t>
      </w:r>
    </w:p>
    <w:p w:rsidR="00D4427D" w:rsidRPr="00D4427D" w:rsidRDefault="00D4427D" w:rsidP="00D442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     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Ескерту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Кіріспе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жаңа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редакцияда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- ҚР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Оқу-ағарту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07.08.2023 </w:t>
      </w:r>
      <w:hyperlink r:id="rId6" w:anchor="z20" w:history="1">
        <w:r w:rsidRPr="00D4427D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250</w:t>
        </w:r>
      </w:hyperlink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алғашқы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ресми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жарияланған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күнінен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қолданысқа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енгізіледі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бұйрығымен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.</w:t>
      </w:r>
      <w:r w:rsidRPr="00D4427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D4427D" w:rsidRPr="00D4427D" w:rsidRDefault="00D4427D" w:rsidP="00D4427D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Қоса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беріліп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отырған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орта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ұйымдарындағы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жетекшілігі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begin"/>
      </w: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instrText xml:space="preserve"> HYPERLINK "https://adilet.zan.kz/kaz/docs/V1600013067" \l "z7" </w:instrText>
      </w: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separate"/>
      </w:r>
      <w:r w:rsidRPr="00D4427D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  <w:lang w:eastAsia="ru-RU"/>
        </w:rPr>
        <w:t>ереже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end"/>
      </w: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бекітілсін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2.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орта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ақпараттық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технологиялар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департаменті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(Ж.А.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Жонтаева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заңнамада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белгіленген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тәртіппен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осы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бұйрықтың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Әділет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министрлігінде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</w:t>
      </w:r>
      <w:bookmarkStart w:id="0" w:name="_GoBack"/>
      <w:bookmarkEnd w:id="0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ркелуін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осы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бұйрық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Әділет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министрлігінде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тіркеуден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өткеннен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кейін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күнтізбелік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он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күн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оны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мерзімді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баспа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басылымдарында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"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Әділет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ақпараттық-құқықтық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жүйесінде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ресми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жариялауға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сондай-ақ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нормативтік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құқықтық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актілерінің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эталондық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бақылау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банкінде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орналастыру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"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Әділет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министрлігінің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Республикалық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құқықтық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ақпарат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орталығы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шаруашылық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жүргізу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құқығындағы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республикалық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кәсіпорнына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жіберілуін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3) осы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бұйрықты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ғылым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министрлігінің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ресми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интернет-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ресурсында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орналастыруды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Әділет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министрлігінде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тіркеуден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өткеннен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кейін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он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күн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осы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бұйрықтың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2-тармағының 1), 2)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3)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тармақшаларында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көзделген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шаралардың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орындалуы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мәліметті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ғылым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министрлігінің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департаментіне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беруді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қамтамасыз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етсін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Осы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бұйрықтың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орындалуын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бақылау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жетекшілік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ететін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ғылым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вице-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министріне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жүктелсін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4. Осы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бұйрық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алғашқы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ресми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жарияланғаннан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кейін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күнтізбелік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он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күн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өткен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қолданысқа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енгізіледі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2268"/>
      </w:tblGrid>
      <w:tr w:rsidR="00D4427D" w:rsidRPr="00D4427D" w:rsidTr="00D4427D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27D" w:rsidRPr="00D4427D" w:rsidRDefault="00D4427D" w:rsidP="00D442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42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442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Республикасының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27D" w:rsidRPr="00D4427D" w:rsidRDefault="00D4427D" w:rsidP="00D4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27D" w:rsidRPr="00D4427D" w:rsidTr="00D4427D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27D" w:rsidRPr="00D4427D" w:rsidRDefault="00D4427D" w:rsidP="00D442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42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D442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және</w:t>
            </w:r>
            <w:proofErr w:type="spellEnd"/>
            <w:r w:rsidRPr="00D442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ғылым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27D" w:rsidRPr="00D4427D" w:rsidRDefault="00D4427D" w:rsidP="00D4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27D" w:rsidRPr="00D4427D" w:rsidTr="00D4427D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27D" w:rsidRPr="00D4427D" w:rsidRDefault="00D4427D" w:rsidP="00D442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D442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министрі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27D" w:rsidRPr="00D4427D" w:rsidRDefault="00D4427D" w:rsidP="00D4427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442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D4427D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Сәрінжіпов</w:t>
            </w:r>
            <w:proofErr w:type="spellEnd"/>
          </w:p>
        </w:tc>
      </w:tr>
    </w:tbl>
    <w:p w:rsidR="00D4427D" w:rsidRPr="00D4427D" w:rsidRDefault="00D4427D" w:rsidP="00D442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tbl>
      <w:tblPr>
        <w:tblW w:w="10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960"/>
      </w:tblGrid>
      <w:tr w:rsidR="00D4427D" w:rsidRPr="00D4427D" w:rsidTr="00D4427D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27D" w:rsidRPr="00D4427D" w:rsidRDefault="00D4427D" w:rsidP="00D4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27D" w:rsidRPr="00D4427D" w:rsidRDefault="00D4427D" w:rsidP="00D4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6"/>
            <w:bookmarkEnd w:id="1"/>
            <w:proofErr w:type="spellStart"/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ғылым</w:t>
            </w:r>
            <w:proofErr w:type="spellEnd"/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министрінің</w:t>
            </w:r>
            <w:proofErr w:type="spellEnd"/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2016 </w:t>
            </w:r>
            <w:proofErr w:type="spellStart"/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қаңтардағы</w:t>
            </w:r>
            <w:proofErr w:type="spellEnd"/>
          </w:p>
        </w:tc>
      </w:tr>
      <w:tr w:rsidR="00D4427D" w:rsidRPr="00D4427D" w:rsidTr="00D4427D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27D" w:rsidRPr="00D4427D" w:rsidRDefault="00D4427D" w:rsidP="00D4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4427D" w:rsidRPr="00D4427D" w:rsidRDefault="00D4427D" w:rsidP="00D4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№18 </w:t>
            </w:r>
            <w:proofErr w:type="spellStart"/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бұйрығымен</w:t>
            </w:r>
            <w:proofErr w:type="spellEnd"/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42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бекітілген</w:t>
            </w:r>
            <w:proofErr w:type="spellEnd"/>
          </w:p>
        </w:tc>
      </w:tr>
    </w:tbl>
    <w:p w:rsidR="00D4427D" w:rsidRPr="00D4427D" w:rsidRDefault="00D4427D" w:rsidP="00D4427D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Орта </w:t>
      </w:r>
      <w:proofErr w:type="spellStart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беру </w:t>
      </w:r>
      <w:proofErr w:type="spellStart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ұйымдарында</w:t>
      </w:r>
      <w:proofErr w:type="spellEnd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сынып</w:t>
      </w:r>
      <w:proofErr w:type="spellEnd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жетекшілігі</w:t>
      </w:r>
      <w:proofErr w:type="spellEnd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туралы</w:t>
      </w:r>
      <w:proofErr w:type="spellEnd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ереже</w:t>
      </w:r>
      <w:proofErr w:type="spellEnd"/>
    </w:p>
    <w:p w:rsidR="00D4427D" w:rsidRPr="00D4427D" w:rsidRDefault="00D4427D" w:rsidP="00D4427D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Ескерту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.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Ереже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жаңа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редакцияда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- ҚР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ғылым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министрінің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м.а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. 31.05.2022 </w:t>
      </w:r>
      <w:hyperlink r:id="rId7" w:anchor="z2" w:history="1">
        <w:r w:rsidRPr="00D4427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№ 251</w:t>
        </w:r>
      </w:hyperlink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(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алғаш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ресми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жарияланған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күнінен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кейін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қолданысқа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енгізіледі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)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бұйрығымен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.</w:t>
      </w:r>
    </w:p>
    <w:p w:rsidR="00D4427D" w:rsidRPr="00D4427D" w:rsidRDefault="00D4427D" w:rsidP="00D4427D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1-тарау. </w:t>
      </w:r>
      <w:proofErr w:type="spellStart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Жалпы</w:t>
      </w:r>
      <w:proofErr w:type="spellEnd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ережелер</w:t>
      </w:r>
      <w:proofErr w:type="spellEnd"/>
    </w:p>
    <w:p w:rsidR="00D4427D" w:rsidRPr="00D4427D" w:rsidRDefault="00D4427D" w:rsidP="00D4427D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 Осы Орта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ұйымдарындағы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жетекшілігі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ереже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Ереже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"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Заңының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5-бабы </w:t>
      </w:r>
      <w:hyperlink r:id="rId8" w:anchor="z1261" w:history="1">
        <w:r w:rsidRPr="00D4427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 xml:space="preserve">34) </w:t>
        </w:r>
        <w:proofErr w:type="spellStart"/>
        <w:r w:rsidRPr="00D4427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тармақшасына</w:t>
        </w:r>
        <w:proofErr w:type="spellEnd"/>
      </w:hyperlink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әзірленді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D4427D" w:rsidRPr="00D4427D" w:rsidRDefault="00D4427D" w:rsidP="00D4427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     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Ескерту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. 1-тармақ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жаңа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редакцияда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- ҚР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Оқу-ағарту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министрінің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07.08.2023 </w:t>
      </w:r>
      <w:hyperlink r:id="rId9" w:anchor="z23" w:history="1">
        <w:r w:rsidRPr="00D4427D">
          <w:rPr>
            <w:rFonts w:ascii="Times New Roman" w:eastAsia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№ 250</w:t>
        </w:r>
      </w:hyperlink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алғашқы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ресми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жарияланған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күнінен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бастап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қолданысқа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енгізіледі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) </w:t>
      </w:r>
      <w:proofErr w:type="spellStart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бұйрығымен</w:t>
      </w:r>
      <w:proofErr w:type="spellEnd"/>
      <w:r w:rsidRPr="00D4427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.</w:t>
      </w:r>
      <w:r w:rsidRPr="00D4427D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2.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Ереже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сыныптағы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алушылардың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оқу-тәрбие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процесі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шеңберіндегі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үйлестіру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педагогке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жетекшісі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жүктелген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функцияларды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айқындайды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D4427D" w:rsidRPr="00D4427D" w:rsidRDefault="00D4427D" w:rsidP="00D4427D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жетекшісі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Конституциясына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БҰҰ-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Бала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құқықтары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конвенциясына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"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Неке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ерлі-зайыптылық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отбасы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begin"/>
      </w: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instrText xml:space="preserve"> HYPERLINK "https://adilet.zan.kz/kaz/docs/K1100000518" \l "z1" </w:instrText>
      </w: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separate"/>
      </w:r>
      <w:r w:rsidRPr="00D4427D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  <w:lang w:eastAsia="ru-RU"/>
        </w:rPr>
        <w:t>Кодексіне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end"/>
      </w: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"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begin"/>
      </w: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instrText xml:space="preserve"> HYPERLINK "https://adilet.zan.kz/kaz/docs/Z070000319_" \l "z1" </w:instrText>
      </w: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separate"/>
      </w:r>
      <w:r w:rsidRPr="00D4427D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  <w:lang w:eastAsia="ru-RU"/>
        </w:rPr>
        <w:t>туралы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end"/>
      </w: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begin"/>
      </w: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instrText xml:space="preserve"> HYPERLINK "https://adilet.zan.kz/kaz/docs/Z020000345_" \l "z2" </w:instrText>
      </w: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separate"/>
      </w:r>
      <w:r w:rsidRPr="00D4427D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  <w:lang w:eastAsia="ru-RU"/>
        </w:rPr>
        <w:t>Қазақстан</w:t>
      </w:r>
      <w:proofErr w:type="spellEnd"/>
      <w:r w:rsidRPr="00D4427D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  <w:lang w:eastAsia="ru-RU"/>
        </w:rPr>
        <w:t>Республикасындағы</w:t>
      </w:r>
      <w:proofErr w:type="spellEnd"/>
      <w:r w:rsidRPr="00D4427D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  <w:lang w:eastAsia="ru-RU"/>
        </w:rPr>
        <w:t>баланың</w:t>
      </w:r>
      <w:proofErr w:type="spellEnd"/>
      <w:r w:rsidRPr="00D4427D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  <w:lang w:eastAsia="ru-RU"/>
        </w:rPr>
        <w:t>құқықтары</w:t>
      </w:r>
      <w:proofErr w:type="spellEnd"/>
      <w:r w:rsidRPr="00D4427D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  <w:lang w:eastAsia="ru-RU"/>
        </w:rPr>
        <w:t>туралы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end"/>
      </w: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10" w:anchor="z22" w:history="1">
        <w:r w:rsidRPr="00D4427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 xml:space="preserve">Педагог </w:t>
        </w:r>
        <w:proofErr w:type="spellStart"/>
        <w:r w:rsidRPr="00D4427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мәртебесі</w:t>
        </w:r>
        <w:proofErr w:type="spellEnd"/>
        <w:r w:rsidRPr="00D4427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4427D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туралы</w:t>
        </w:r>
        <w:proofErr w:type="spellEnd"/>
      </w:hyperlink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басқа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да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саласындағы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заңнамалық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нормативтік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құқықтық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актілеріне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жүзеге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асырады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4.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жетекшісінің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ұйымының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жарғысы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алушыларға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берудің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өзекті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міндеттері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жаңартылған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мазмұны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әдіснамасы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сондай-ақ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нысандары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ескерілген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тұлғалық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бағдарлы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тәсіл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негізінде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құрылған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мақсатқа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сай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бағытталған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жүйелі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жоспарланған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процесс.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5.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жетекшісі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жұмысын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ұйымдастыру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саласында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тиісті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теориялық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практикалық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білімді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оқыту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дағдыларын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меңгеріп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жоғары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өнегелілік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қасиеттерге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бола,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алушыларды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жігерлендіріп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оларға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қолдау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көрсетіп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биік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адами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мұраттарға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бағыттайды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жетекшісі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басшысының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директорының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бұйрығымен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тағайындалады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6.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жетекшісі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жоспарлауды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бақылауды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жалпы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орта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басшысының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директорының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жөніндегі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орынбасары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жүзеге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асырады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D4427D" w:rsidRPr="00D4427D" w:rsidRDefault="00D4427D" w:rsidP="00D4427D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2-тарау. </w:t>
      </w:r>
      <w:proofErr w:type="spellStart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Сынып</w:t>
      </w:r>
      <w:proofErr w:type="spellEnd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жетекшісінің</w:t>
      </w:r>
      <w:proofErr w:type="spellEnd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мақсаты</w:t>
      </w:r>
      <w:proofErr w:type="spellEnd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мен </w:t>
      </w:r>
      <w:proofErr w:type="spellStart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міндеттері</w:t>
      </w:r>
      <w:proofErr w:type="spellEnd"/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7.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жетекшісі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қызметінің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мақсаты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балалардың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жан-жақты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дамуын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ынталандыру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оқушылардың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басының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қалыптасуы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дамуына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жағдай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жасау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ата-аналармен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басқа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да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заңды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өкілдермен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өзара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байланыс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орнату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оларды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процесіне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тарту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8.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жетекшісінің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міндеттері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1)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салауатты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өмір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салтына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ынталандыру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азаматтық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пен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патриотизмге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Отанын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сүюге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табиғатты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қастерлеуге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тәрбиелеу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отбасы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ара-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қатынасын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нығайту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үлкендерге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құрметпен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қарауға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тәрбиелеу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сыныпта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достық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ортаны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өзара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түсіністікті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құру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5)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алушылардың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басқаларға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деген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жауапкершілігін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ұжымда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істей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білуге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​​баулу;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6)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алушылардың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өмір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сүру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жағдайларын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7)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ата-аналар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жиналысын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өткізу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педагогикалық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консилиумдар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тренингтер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әңгімелер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ата-аналарға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басқа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да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заңды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өкілдерге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арналған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консультациялар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);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8)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алушылардың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жетістіктері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ішкі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тәртіп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ережелерін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сақтау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мәселелері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ата-аналармен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өзара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әрекеттесу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9)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аптасына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рет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сағаттарын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өткізу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10)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ұйымының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басшысын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директорын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сыныбымен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тәрбие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жұмысының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жай-күйі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хабардар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D4427D" w:rsidRPr="00D4427D" w:rsidRDefault="00D4427D" w:rsidP="00D4427D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3-тарау. </w:t>
      </w:r>
      <w:proofErr w:type="spellStart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Сынып</w:t>
      </w:r>
      <w:proofErr w:type="spellEnd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жетекшісінің</w:t>
      </w:r>
      <w:proofErr w:type="spellEnd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функциялары</w:t>
      </w:r>
      <w:proofErr w:type="spellEnd"/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9.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жетекшісінің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функциялары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Ұйымдастырушылық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үйлестіру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функциялары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жетекшісінің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жоспарын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әзірлеу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мектеп-оқушы-ата-ана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өзара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әрекетін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жүзеге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асыру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D4427D" w:rsidRPr="00D4427D" w:rsidRDefault="00D4427D" w:rsidP="00D4427D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ғылым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министрінің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"Орта,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техникалық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кәсіптік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орта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білімнен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кейінгі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ұйымдарының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педагог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қызметкерлері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орындауға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міндетті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құжаттардың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тізбесін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олардың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нысандарын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бекіту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" 2020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жылғы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6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сәуірдегі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 130 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begin"/>
      </w: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instrText xml:space="preserve"> HYPERLINK "https://adilet.zan.kz/kaz/docs/V2000020317" \l "z0" </w:instrText>
      </w: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separate"/>
      </w:r>
      <w:r w:rsidRPr="00D4427D">
        <w:rPr>
          <w:rFonts w:ascii="Times New Roman" w:eastAsia="Times New Roman" w:hAnsi="Times New Roman" w:cs="Times New Roman"/>
          <w:color w:val="073A5E"/>
          <w:spacing w:val="2"/>
          <w:sz w:val="24"/>
          <w:szCs w:val="24"/>
          <w:u w:val="single"/>
          <w:lang w:eastAsia="ru-RU"/>
        </w:rPr>
        <w:t>бұйрығымен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ldChar w:fldCharType="end"/>
      </w: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айқындалған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құжаттаманы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жүргізу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Әділет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министрлігінде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2020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жылғы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6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сәуірде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 20317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болып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тіркелді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.).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Аналитикалық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функциялар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оқушының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ерекшеліктерін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зерттеу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сыныптағы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оқушылардың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жалпы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даму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динамикасын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үлгерім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жағдайын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талдау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Коммуникациялық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функциялар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арасындағы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тұлғааралық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қатынастарды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реттеу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сыныпта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жалпы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қолайлы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психологиялық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климатты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қалыптастыруға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ықпал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ету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алушылардың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коммуникативті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қасиеттерін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қалыптастыруға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көмектесу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мұғалімдер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ата-аналар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басқа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да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заңды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өкілдер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арасындағы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ынтымақтастықты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дамыту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4)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Бақылау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функциялары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сыныптағы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алушылардың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үлгерімін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сабаққа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қатысуын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сыртқы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келбетін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эмоционалдық-психологиялық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жағдайын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бақылау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10.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Сынып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жетекшісі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функцияларына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алушылармен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жасау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формаларын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таңдайды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жеке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әңгімелесулер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консультациялар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мәселелерді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шешу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жолдарын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бірлесіп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іздеу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т.б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.);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топтық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шығармашылық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бірлестіктер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өзін-өзі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басқару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органдары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басқалар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);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ұжымдық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конкурстар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спектакльдер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концерттер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жорықтар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митингілер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жарыстар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т.б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.).</w:t>
      </w:r>
    </w:p>
    <w:p w:rsidR="00D4427D" w:rsidRPr="00D4427D" w:rsidRDefault="00D4427D" w:rsidP="00D4427D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11.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Қашықтық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форматында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процесін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ұйымдастыру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кезінде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ата-аналарды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басқа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да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заңды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өкілдерді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процесі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алушылармен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кері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байланыс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орнату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барысы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нәтижелері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алушылардың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бетінше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істеуіне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жағдай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жасау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қажеттілігі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хабарлайды</w:t>
      </w:r>
      <w:proofErr w:type="spellEnd"/>
      <w:r w:rsidRPr="00D4427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F22536" w:rsidRPr="00D4427D" w:rsidRDefault="00F22536">
      <w:pPr>
        <w:rPr>
          <w:rFonts w:ascii="Times New Roman" w:hAnsi="Times New Roman" w:cs="Times New Roman"/>
          <w:sz w:val="24"/>
          <w:szCs w:val="24"/>
        </w:rPr>
      </w:pPr>
    </w:p>
    <w:sectPr w:rsidR="00F22536" w:rsidRPr="00D4427D" w:rsidSect="00D4427D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531B9"/>
    <w:multiLevelType w:val="multilevel"/>
    <w:tmpl w:val="825A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27D"/>
    <w:rsid w:val="00D4427D"/>
    <w:rsid w:val="00F2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5F213-3453-4D83-88D5-9FD5B974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42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442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2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42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4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427D"/>
    <w:rPr>
      <w:color w:val="0000FF"/>
      <w:u w:val="single"/>
    </w:rPr>
  </w:style>
  <w:style w:type="character" w:customStyle="1" w:styleId="note">
    <w:name w:val="note"/>
    <w:basedOn w:val="a0"/>
    <w:rsid w:val="00D4427D"/>
  </w:style>
  <w:style w:type="paragraph" w:customStyle="1" w:styleId="note1">
    <w:name w:val="note1"/>
    <w:basedOn w:val="a"/>
    <w:rsid w:val="00D4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4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Z070000319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22000283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30003327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kaz/docs/Z070000319_" TargetMode="External"/><Relationship Id="rId10" Type="http://schemas.openxmlformats.org/officeDocument/2006/relationships/hyperlink" Target="https://adilet.zan.kz/kaz/docs/Z19000002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300033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2023-09-20T02:25:00Z</cp:lastPrinted>
  <dcterms:created xsi:type="dcterms:W3CDTF">2023-09-20T02:21:00Z</dcterms:created>
  <dcterms:modified xsi:type="dcterms:W3CDTF">2023-09-20T02:27:00Z</dcterms:modified>
</cp:coreProperties>
</file>